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8F" w:rsidRPr="0018228F" w:rsidRDefault="0018228F" w:rsidP="0018228F">
      <w:pPr>
        <w:spacing w:line="280" w:lineRule="exact"/>
        <w:ind w:firstLineChars="50" w:firstLine="141"/>
        <w:jc w:val="center"/>
        <w:rPr>
          <w:rFonts w:asciiTheme="minorEastAsia" w:hAnsiTheme="minorEastAsia"/>
          <w:b/>
          <w:sz w:val="28"/>
          <w:szCs w:val="28"/>
        </w:rPr>
      </w:pPr>
      <w:r w:rsidRPr="0018228F">
        <w:rPr>
          <w:rFonts w:asciiTheme="minorEastAsia" w:hAnsiTheme="minorEastAsia" w:hint="eastAsia"/>
          <w:b/>
          <w:kern w:val="0"/>
          <w:sz w:val="28"/>
          <w:szCs w:val="28"/>
        </w:rPr>
        <w:t>三重県軟式野球連盟表彰規程</w:t>
      </w:r>
    </w:p>
    <w:p w:rsidR="0018228F" w:rsidRPr="0018228F" w:rsidRDefault="0018228F" w:rsidP="0018228F">
      <w:pPr>
        <w:spacing w:line="280" w:lineRule="exact"/>
        <w:jc w:val="left"/>
        <w:rPr>
          <w:rFonts w:asciiTheme="minorEastAsia" w:hAnsiTheme="minorEastAsia"/>
          <w:b/>
          <w:sz w:val="18"/>
          <w:szCs w:val="18"/>
        </w:rPr>
      </w:pPr>
    </w:p>
    <w:p w:rsidR="0056789E" w:rsidRPr="0018228F" w:rsidRDefault="0056789E" w:rsidP="0018228F">
      <w:pPr>
        <w:spacing w:line="280" w:lineRule="exact"/>
        <w:ind w:firstLineChars="50" w:firstLine="120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(目的)　　　　　　　　　　　　　　　　　　　　　　　　　　　　　　　　　　　　　　</w:t>
      </w:r>
    </w:p>
    <w:p w:rsidR="0056789E" w:rsidRPr="0018228F" w:rsidRDefault="0056789E" w:rsidP="00A90789">
      <w:pPr>
        <w:pStyle w:val="a3"/>
        <w:numPr>
          <w:ilvl w:val="0"/>
          <w:numId w:val="1"/>
        </w:numPr>
        <w:tabs>
          <w:tab w:val="left" w:pos="851"/>
        </w:tabs>
        <w:spacing w:line="280" w:lineRule="exact"/>
        <w:ind w:leftChars="0" w:left="567" w:hanging="477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三重県軟式野球連盟(以下「連盟」という)の事業、運営発展に寄与された役員、登録審判員及び登録加盟チーム・選手等でその功績が顕著なものを表彰する。</w:t>
      </w:r>
    </w:p>
    <w:p w:rsidR="0056789E" w:rsidRPr="0018228F" w:rsidRDefault="0056789E" w:rsidP="0056789E">
      <w:pPr>
        <w:spacing w:line="2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 (定義)　　　　　　　　　　　　　　　　　　　　　　　　　　　　　　　　　　　　　　</w:t>
      </w:r>
    </w:p>
    <w:p w:rsidR="0056789E" w:rsidRPr="0018228F" w:rsidRDefault="0056789E" w:rsidP="00A90789">
      <w:pPr>
        <w:tabs>
          <w:tab w:val="left" w:pos="851"/>
        </w:tabs>
        <w:spacing w:line="280" w:lineRule="exact"/>
        <w:ind w:leftChars="50" w:left="565" w:hangingChars="191" w:hanging="460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第2</w:t>
      </w:r>
      <w:r w:rsidR="00A90789">
        <w:rPr>
          <w:rFonts w:asciiTheme="minorEastAsia" w:hAnsiTheme="minorEastAsia" w:hint="eastAsia"/>
          <w:b/>
          <w:sz w:val="24"/>
          <w:szCs w:val="24"/>
        </w:rPr>
        <w:t xml:space="preserve">条 </w:t>
      </w:r>
      <w:r w:rsidRPr="0018228F">
        <w:rPr>
          <w:rFonts w:asciiTheme="minorEastAsia" w:hAnsiTheme="minorEastAsia" w:hint="eastAsia"/>
          <w:b/>
          <w:sz w:val="24"/>
          <w:szCs w:val="24"/>
        </w:rPr>
        <w:t xml:space="preserve">この規程において、登録加盟チームとは連盟規約第3章第６条に定めるチーム会員をいう。　　　　　　　　　　　　　　　　　　　　　　　　　　　　　　　　</w:t>
      </w:r>
    </w:p>
    <w:p w:rsidR="0056789E" w:rsidRPr="0018228F" w:rsidRDefault="0056789E" w:rsidP="0056789E">
      <w:pPr>
        <w:spacing w:line="2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 (表彰の区分・基準)　　　　　　　　　　　　　　　　　　　　　　　　　　　　　　　　</w:t>
      </w:r>
    </w:p>
    <w:p w:rsidR="0056789E" w:rsidRPr="0018228F" w:rsidRDefault="0056789E" w:rsidP="0056789E">
      <w:pPr>
        <w:spacing w:line="2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 第3</w:t>
      </w:r>
      <w:r w:rsidR="00A90789">
        <w:rPr>
          <w:rFonts w:asciiTheme="minorEastAsia" w:hAnsiTheme="minorEastAsia" w:hint="eastAsia"/>
          <w:b/>
          <w:sz w:val="24"/>
          <w:szCs w:val="24"/>
        </w:rPr>
        <w:t xml:space="preserve">条 </w:t>
      </w:r>
      <w:r w:rsidRPr="0018228F">
        <w:rPr>
          <w:rFonts w:asciiTheme="minorEastAsia" w:hAnsiTheme="minorEastAsia" w:hint="eastAsia"/>
          <w:b/>
          <w:sz w:val="24"/>
          <w:szCs w:val="24"/>
        </w:rPr>
        <w:t xml:space="preserve">表彰は、次の各号に該当するものに対して行う。　　　　　　　　　　　　　　</w:t>
      </w:r>
    </w:p>
    <w:p w:rsidR="0056789E" w:rsidRPr="0018228F" w:rsidRDefault="0056789E" w:rsidP="0018228F">
      <w:pPr>
        <w:spacing w:line="280" w:lineRule="exact"/>
        <w:ind w:left="48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　　 1  功労表彰 : 連盟の役員として永年にわたり、発展に寄与し大きな功績があった者。　　　　　　　　　　　</w:t>
      </w:r>
    </w:p>
    <w:p w:rsidR="0056789E" w:rsidRPr="0018228F" w:rsidRDefault="0056789E" w:rsidP="0018228F">
      <w:pPr>
        <w:spacing w:line="280" w:lineRule="exact"/>
        <w:ind w:left="48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　   2  勤続功労表彰 : 支部の役員・審判員等として永年勤続し、功労があった者。　　</w:t>
      </w:r>
    </w:p>
    <w:p w:rsidR="0056789E" w:rsidRPr="0018228F" w:rsidRDefault="0018228F" w:rsidP="0056789E">
      <w:pPr>
        <w:spacing w:line="28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 xml:space="preserve">対象勤続年数は、5年以上経過した者とし、5年毎に表彰することができる。　　　　　　　　　　　　　　　　　　　　　　　　　　　　　　   　　　　　　　　　　　　　　　　　　　　　　　　　　　　　　　　　　　　　　　　　  　</w:t>
      </w:r>
    </w:p>
    <w:p w:rsidR="0056789E" w:rsidRPr="0018228F" w:rsidRDefault="0056789E" w:rsidP="0018228F">
      <w:pPr>
        <w:tabs>
          <w:tab w:val="left" w:pos="709"/>
        </w:tabs>
        <w:spacing w:line="280" w:lineRule="exact"/>
        <w:ind w:leftChars="148" w:left="564" w:hangingChars="105" w:hanging="253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18228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8228F">
        <w:rPr>
          <w:rFonts w:asciiTheme="minorEastAsia" w:hAnsiTheme="minorEastAsia" w:hint="eastAsia"/>
          <w:b/>
          <w:sz w:val="24"/>
          <w:szCs w:val="24"/>
        </w:rPr>
        <w:t>3  特別表彰 : 登録加盟チーム・選手等で当該年の全国大会で優秀な成績（優勝・準優勝）を収めたもの。ただし、天皇賜杯及び国民体育大会につ</w:t>
      </w:r>
      <w:r w:rsidR="0018228F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18228F">
        <w:rPr>
          <w:rFonts w:asciiTheme="minorEastAsia" w:hAnsiTheme="minorEastAsia" w:hint="eastAsia"/>
          <w:b/>
          <w:sz w:val="24"/>
          <w:szCs w:val="24"/>
        </w:rPr>
        <w:t>いては4位以内とする。</w:t>
      </w:r>
    </w:p>
    <w:p w:rsidR="0056789E" w:rsidRPr="0018228F" w:rsidRDefault="0056789E" w:rsidP="0018228F">
      <w:pPr>
        <w:spacing w:line="280" w:lineRule="exact"/>
        <w:ind w:leftChars="250" w:left="566" w:hangingChars="17" w:hanging="41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4  前３項に定めるもののほか、会長が特にその功績が顕著であるものと認めたもの。</w:t>
      </w:r>
    </w:p>
    <w:p w:rsidR="0056789E" w:rsidRPr="0018228F" w:rsidRDefault="0056789E" w:rsidP="0056789E">
      <w:pPr>
        <w:spacing w:line="2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(表彰の選考)</w:t>
      </w:r>
    </w:p>
    <w:p w:rsidR="0056789E" w:rsidRPr="0018228F" w:rsidRDefault="0056789E" w:rsidP="0018228F">
      <w:pPr>
        <w:spacing w:line="280" w:lineRule="exact"/>
        <w:ind w:left="708" w:hangingChars="294" w:hanging="708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 第4条</w:t>
      </w:r>
      <w:r w:rsidR="00A90789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18228F">
        <w:rPr>
          <w:rFonts w:asciiTheme="minorEastAsia" w:hAnsiTheme="minorEastAsia" w:hint="eastAsia"/>
          <w:b/>
          <w:sz w:val="24"/>
          <w:szCs w:val="24"/>
        </w:rPr>
        <w:t>表彰は、連盟及び支部長より提出された推薦書に基づき、「審査・表彰・懲罰専門部会」で選考し、常任理事会の審議・承認を得て会長の認証により決定する。</w:t>
      </w:r>
    </w:p>
    <w:p w:rsidR="0056789E" w:rsidRPr="0018228F" w:rsidRDefault="0056789E" w:rsidP="0056789E">
      <w:pPr>
        <w:spacing w:line="2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(表彰の方法)</w:t>
      </w:r>
    </w:p>
    <w:p w:rsidR="0056789E" w:rsidRPr="0018228F" w:rsidRDefault="0056789E" w:rsidP="00A90789">
      <w:pPr>
        <w:tabs>
          <w:tab w:val="left" w:pos="993"/>
        </w:tabs>
        <w:spacing w:line="280" w:lineRule="exact"/>
        <w:ind w:left="708" w:hangingChars="294" w:hanging="708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 xml:space="preserve"> 第5条 表彰は、表彰状を授与して行うものとする。この時、併せて功労章又は記念品を授与することができる。</w:t>
      </w:r>
    </w:p>
    <w:p w:rsidR="0056789E" w:rsidRPr="0018228F" w:rsidRDefault="0056789E" w:rsidP="0056789E">
      <w:pPr>
        <w:spacing w:line="28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（表彰時期）</w:t>
      </w:r>
    </w:p>
    <w:p w:rsidR="0056789E" w:rsidRPr="0018228F" w:rsidRDefault="0056789E" w:rsidP="0018228F">
      <w:pPr>
        <w:spacing w:line="280" w:lineRule="exact"/>
        <w:ind w:leftChars="50" w:left="707" w:hangingChars="250" w:hanging="602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第6条 表彰受賞者決定により表彰は評議員会の席上において行う。ただし、必要な場合は随時行うことができる。</w:t>
      </w:r>
    </w:p>
    <w:p w:rsidR="0056789E" w:rsidRPr="0018228F" w:rsidRDefault="0056789E" w:rsidP="0018228F">
      <w:pPr>
        <w:spacing w:line="280" w:lineRule="exact"/>
        <w:ind w:leftChars="50" w:left="948" w:hangingChars="350" w:hanging="843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（委　任）</w:t>
      </w:r>
    </w:p>
    <w:p w:rsidR="0056789E" w:rsidRPr="0018228F" w:rsidRDefault="0056789E" w:rsidP="0018228F">
      <w:pPr>
        <w:spacing w:line="280" w:lineRule="exact"/>
        <w:ind w:leftChars="50" w:left="707" w:hangingChars="250" w:hanging="602"/>
        <w:jc w:val="left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第７条 この規程に定めるもののほか、表彰の実施に関し必要な事項は会長が定める。</w:t>
      </w:r>
    </w:p>
    <w:p w:rsidR="00A90789" w:rsidRDefault="0018228F" w:rsidP="0018228F">
      <w:pPr>
        <w:tabs>
          <w:tab w:val="left" w:pos="142"/>
          <w:tab w:val="left" w:pos="567"/>
          <w:tab w:val="left" w:pos="993"/>
        </w:tabs>
        <w:spacing w:line="2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</w:p>
    <w:p w:rsidR="00523688" w:rsidRDefault="0018228F" w:rsidP="00A90789">
      <w:pPr>
        <w:tabs>
          <w:tab w:val="left" w:pos="142"/>
          <w:tab w:val="left" w:pos="567"/>
          <w:tab w:val="left" w:pos="993"/>
        </w:tabs>
        <w:spacing w:line="280" w:lineRule="exact"/>
        <w:ind w:firstLineChars="100" w:firstLine="241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附則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56789E" w:rsidRPr="0018228F" w:rsidRDefault="0056789E" w:rsidP="00523688">
      <w:pPr>
        <w:tabs>
          <w:tab w:val="left" w:pos="142"/>
          <w:tab w:val="left" w:pos="567"/>
          <w:tab w:val="left" w:pos="993"/>
        </w:tabs>
        <w:spacing w:line="280" w:lineRule="exact"/>
        <w:ind w:firstLineChars="400" w:firstLine="964"/>
        <w:rPr>
          <w:rFonts w:asciiTheme="minorEastAsia" w:hAnsiTheme="minorEastAsia"/>
          <w:b/>
          <w:sz w:val="24"/>
          <w:szCs w:val="24"/>
        </w:rPr>
      </w:pPr>
      <w:r w:rsidRPr="0018228F">
        <w:rPr>
          <w:rFonts w:asciiTheme="minorEastAsia" w:hAnsiTheme="minorEastAsia" w:hint="eastAsia"/>
          <w:b/>
          <w:sz w:val="24"/>
          <w:szCs w:val="24"/>
        </w:rPr>
        <w:t>この規程は、昭和45年12月1日から適用する。</w:t>
      </w:r>
    </w:p>
    <w:p w:rsidR="0056789E" w:rsidRPr="0018228F" w:rsidRDefault="0018228F" w:rsidP="0018228F">
      <w:pPr>
        <w:tabs>
          <w:tab w:val="left" w:pos="709"/>
        </w:tabs>
        <w:spacing w:line="2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23688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この規程は、昭和47年</w:t>
      </w:r>
      <w:r w:rsidR="00886A2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1月</w:t>
      </w:r>
      <w:r w:rsidR="00886A2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1日から適用する</w:t>
      </w:r>
    </w:p>
    <w:p w:rsidR="0056789E" w:rsidRPr="0018228F" w:rsidRDefault="0018228F" w:rsidP="0056789E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90789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2368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この規程は</w:t>
      </w:r>
      <w:r w:rsidR="00A90789">
        <w:rPr>
          <w:rFonts w:asciiTheme="minorEastAsia" w:hAnsiTheme="minorEastAsia" w:hint="eastAsia"/>
          <w:b/>
          <w:sz w:val="24"/>
          <w:szCs w:val="24"/>
        </w:rPr>
        <w:t>、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平成</w:t>
      </w:r>
      <w:r w:rsidR="00886A25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4年3月</w:t>
      </w:r>
      <w:r w:rsidR="00886A2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1日から適用する。</w:t>
      </w:r>
    </w:p>
    <w:p w:rsidR="0056789E" w:rsidRPr="0018228F" w:rsidRDefault="0018228F" w:rsidP="0056789E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90789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2368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この規程は</w:t>
      </w:r>
      <w:r w:rsidR="00A90789">
        <w:rPr>
          <w:rFonts w:asciiTheme="minorEastAsia" w:hAnsiTheme="minorEastAsia" w:hint="eastAsia"/>
          <w:b/>
          <w:sz w:val="24"/>
          <w:szCs w:val="24"/>
        </w:rPr>
        <w:t>、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平成15年</w:t>
      </w:r>
      <w:r w:rsidR="00886A2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3月</w:t>
      </w:r>
      <w:r w:rsidR="00886A25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1日から適用する。</w:t>
      </w:r>
    </w:p>
    <w:p w:rsidR="0056789E" w:rsidRPr="0018228F" w:rsidRDefault="0018228F" w:rsidP="0056789E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A90789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2368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この規程は</w:t>
      </w:r>
      <w:r w:rsidR="00A90789">
        <w:rPr>
          <w:rFonts w:asciiTheme="minorEastAsia" w:hAnsiTheme="minorEastAsia" w:hint="eastAsia"/>
          <w:b/>
          <w:sz w:val="24"/>
          <w:szCs w:val="24"/>
        </w:rPr>
        <w:t>、</w:t>
      </w:r>
      <w:r w:rsidR="0056789E" w:rsidRPr="0018228F">
        <w:rPr>
          <w:rFonts w:asciiTheme="minorEastAsia" w:hAnsiTheme="minorEastAsia" w:hint="eastAsia"/>
          <w:b/>
          <w:sz w:val="24"/>
          <w:szCs w:val="24"/>
        </w:rPr>
        <w:t>平成30年12月15日から適用する。</w:t>
      </w:r>
    </w:p>
    <w:p w:rsidR="00B07933" w:rsidRPr="00A90789" w:rsidRDefault="00B07933">
      <w:pPr>
        <w:rPr>
          <w:sz w:val="24"/>
          <w:szCs w:val="24"/>
        </w:rPr>
      </w:pPr>
    </w:p>
    <w:sectPr w:rsidR="00B07933" w:rsidRPr="00A90789" w:rsidSect="00B07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BF" w:rsidRDefault="00577FBF" w:rsidP="0018228F">
      <w:r>
        <w:separator/>
      </w:r>
    </w:p>
  </w:endnote>
  <w:endnote w:type="continuationSeparator" w:id="0">
    <w:p w:rsidR="00577FBF" w:rsidRDefault="00577FBF" w:rsidP="0018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BF" w:rsidRDefault="00577FBF" w:rsidP="0018228F">
      <w:r>
        <w:separator/>
      </w:r>
    </w:p>
  </w:footnote>
  <w:footnote w:type="continuationSeparator" w:id="0">
    <w:p w:rsidR="00577FBF" w:rsidRDefault="00577FBF" w:rsidP="00182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89F"/>
    <w:multiLevelType w:val="hybridMultilevel"/>
    <w:tmpl w:val="44E21C96"/>
    <w:lvl w:ilvl="0" w:tplc="F46A1C0C">
      <w:start w:val="1"/>
      <w:numFmt w:val="decimal"/>
      <w:lvlText w:val="第%1条"/>
      <w:lvlJc w:val="left"/>
      <w:pPr>
        <w:ind w:left="840" w:hanging="7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9E"/>
    <w:rsid w:val="001633A5"/>
    <w:rsid w:val="0018228F"/>
    <w:rsid w:val="002A0DD8"/>
    <w:rsid w:val="00426F7B"/>
    <w:rsid w:val="00523688"/>
    <w:rsid w:val="0056789E"/>
    <w:rsid w:val="00577FBF"/>
    <w:rsid w:val="00662C0E"/>
    <w:rsid w:val="00886A25"/>
    <w:rsid w:val="00A90789"/>
    <w:rsid w:val="00B07933"/>
    <w:rsid w:val="00C06882"/>
    <w:rsid w:val="00C64951"/>
    <w:rsid w:val="00D70150"/>
    <w:rsid w:val="00E95824"/>
    <w:rsid w:val="00F2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D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82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228F"/>
  </w:style>
  <w:style w:type="paragraph" w:styleId="a6">
    <w:name w:val="footer"/>
    <w:basedOn w:val="a"/>
    <w:link w:val="a7"/>
    <w:uiPriority w:val="99"/>
    <w:semiHidden/>
    <w:unhideWhenUsed/>
    <w:rsid w:val="00182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8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2019-12-01T14:03:00Z</dcterms:created>
  <dcterms:modified xsi:type="dcterms:W3CDTF">2019-12-05T10:08:00Z</dcterms:modified>
</cp:coreProperties>
</file>